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VZ30_2022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Rekonstrukce prostorové akustiky vysílacího pracoviště ČRo Rádio Junior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